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916B7" w14:textId="3CD5C7F1" w:rsidR="004158C9" w:rsidRPr="00452429" w:rsidRDefault="006C5825" w:rsidP="00266C57">
      <w:pP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  <w:r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جدول</w:t>
      </w:r>
      <w:r w:rsidR="003153EC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شماره </w:t>
      </w:r>
      <w:r w:rsidR="00A76EBA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2</w:t>
      </w:r>
      <w:r w:rsidR="003153EC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:</w:t>
      </w:r>
      <w:r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</w:t>
      </w:r>
      <w:r w:rsidR="000C3AF0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مربوط به </w:t>
      </w:r>
      <w:r w:rsidR="005413BD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بند 15 </w:t>
      </w:r>
      <w:r w:rsidR="000C3AF0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فرم شماره 2 </w:t>
      </w:r>
      <w:r w:rsidR="005413BD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  <w:lang w:bidi="fa-IR"/>
        </w:rPr>
        <w:t xml:space="preserve">، </w:t>
      </w:r>
      <w:r w:rsidR="00997F61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محور نظارت (فعالیتهای رئیس مرکز در سال</w:t>
      </w:r>
      <w:r w:rsidR="005413BD">
        <w:rPr>
          <w:rFonts w:ascii="Calibri" w:eastAsia="Times New Roman" w:hAnsi="Calibri" w:cs="Nazanin"/>
          <w:b/>
          <w:bCs/>
          <w:color w:val="000000"/>
          <w:sz w:val="20"/>
          <w:szCs w:val="20"/>
        </w:rPr>
        <w:t>140</w:t>
      </w:r>
      <w:r w:rsidR="00266C57">
        <w:rPr>
          <w:rFonts w:ascii="Calibri" w:eastAsia="Times New Roman" w:hAnsi="Calibri" w:cs="Nazanin"/>
          <w:b/>
          <w:bCs/>
          <w:color w:val="000000"/>
          <w:sz w:val="20"/>
          <w:szCs w:val="20"/>
        </w:rPr>
        <w:t>2</w:t>
      </w:r>
      <w:r w:rsidR="00997F61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)</w:t>
      </w:r>
    </w:p>
    <w:tbl>
      <w:tblPr>
        <w:tblStyle w:val="TableGrid"/>
        <w:bidiVisual/>
        <w:tblW w:w="128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5"/>
        <w:gridCol w:w="2552"/>
        <w:gridCol w:w="2410"/>
        <w:gridCol w:w="1984"/>
        <w:gridCol w:w="2552"/>
        <w:gridCol w:w="2126"/>
      </w:tblGrid>
      <w:tr w:rsidR="00997F61" w14:paraId="1E838E19" w14:textId="77777777" w:rsidTr="008E27B7">
        <w:trPr>
          <w:jc w:val="center"/>
        </w:trPr>
        <w:tc>
          <w:tcPr>
            <w:tcW w:w="1275" w:type="dxa"/>
            <w:vAlign w:val="center"/>
          </w:tcPr>
          <w:p w14:paraId="03B963F1" w14:textId="77777777" w:rsidR="00997F61" w:rsidRPr="00B7375D" w:rsidRDefault="00997F61" w:rsidP="003846E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552" w:type="dxa"/>
            <w:vAlign w:val="center"/>
          </w:tcPr>
          <w:p w14:paraId="7A3BD8F5" w14:textId="77777777"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تحت پوشش داشتن آموزش درپادگان و زندان وسيارشهری و روستایی</w:t>
            </w:r>
          </w:p>
          <w:p w14:paraId="64FF28FC" w14:textId="77777777"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997F61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 xml:space="preserve"> </w:t>
            </w: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(به ازای هر تیم)</w:t>
            </w:r>
          </w:p>
        </w:tc>
        <w:tc>
          <w:tcPr>
            <w:tcW w:w="2410" w:type="dxa"/>
            <w:vAlign w:val="center"/>
          </w:tcPr>
          <w:p w14:paraId="2BD440A9" w14:textId="77777777"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تحت پوشش داشتن خدمات نظارتي واداري آموزشگاههاي آزاد</w:t>
            </w:r>
          </w:p>
          <w:p w14:paraId="08C16991" w14:textId="77777777"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997F61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(</w:t>
            </w: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 xml:space="preserve">به ازای هر </w:t>
            </w:r>
            <w:r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 xml:space="preserve">10 </w:t>
            </w: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آموزشگاه)</w:t>
            </w:r>
          </w:p>
        </w:tc>
        <w:tc>
          <w:tcPr>
            <w:tcW w:w="1984" w:type="dxa"/>
            <w:vAlign w:val="center"/>
          </w:tcPr>
          <w:p w14:paraId="7EFB8ECD" w14:textId="77777777" w:rsid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تحت پوشش داشتن آموزش در بنگاه های اقتصادی</w:t>
            </w:r>
          </w:p>
          <w:p w14:paraId="13A25858" w14:textId="77777777" w:rsidR="00997F61" w:rsidRDefault="00997F61" w:rsidP="003846E2">
            <w:pPr>
              <w:bidi/>
              <w:jc w:val="center"/>
              <w:rPr>
                <w:rtl/>
                <w:lang w:bidi="fa-IR"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 xml:space="preserve">(به ازای هر 2 بنگاه)  </w:t>
            </w:r>
          </w:p>
        </w:tc>
        <w:tc>
          <w:tcPr>
            <w:tcW w:w="2552" w:type="dxa"/>
            <w:vAlign w:val="center"/>
          </w:tcPr>
          <w:p w14:paraId="5623E3D6" w14:textId="77777777"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تحت پوشش داشتن آموزش درمناطق ویژه اجتماعی (آسیب های اجتماعی)</w:t>
            </w:r>
          </w:p>
          <w:p w14:paraId="39E8679A" w14:textId="77777777" w:rsidR="00997F61" w:rsidRP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sz w:val="19"/>
                <w:szCs w:val="19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6"/>
                <w:szCs w:val="16"/>
                <w:rtl/>
              </w:rPr>
              <w:t xml:space="preserve">( </w:t>
            </w: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به ازای هرمنطقه)</w:t>
            </w:r>
          </w:p>
        </w:tc>
        <w:tc>
          <w:tcPr>
            <w:tcW w:w="2126" w:type="dxa"/>
            <w:vAlign w:val="center"/>
          </w:tcPr>
          <w:p w14:paraId="23DB5723" w14:textId="77777777" w:rsidR="00997F61" w:rsidRDefault="00997F61" w:rsidP="003846E2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>تحت پوشش داشتن آموزش در جوار کارخانه/بین کارگاهی</w:t>
            </w:r>
          </w:p>
          <w:p w14:paraId="30AAAB8A" w14:textId="77777777" w:rsidR="00997F61" w:rsidRDefault="00997F61" w:rsidP="003846E2">
            <w:pPr>
              <w:bidi/>
              <w:jc w:val="center"/>
              <w:rPr>
                <w:rtl/>
                <w:lang w:bidi="fa-IR"/>
              </w:rPr>
            </w:pPr>
            <w:r w:rsidRPr="00550DCC">
              <w:rPr>
                <w:rFonts w:ascii="Calibri" w:eastAsia="Times New Roman" w:hAnsi="Calibri" w:cs="Nazanin" w:hint="cs"/>
                <w:sz w:val="19"/>
                <w:szCs w:val="19"/>
                <w:rtl/>
              </w:rPr>
              <w:t xml:space="preserve">(به ازای هر 2 مورد)  </w:t>
            </w:r>
            <w:r w:rsidRPr="003B75D6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 xml:space="preserve">                  </w:t>
            </w:r>
          </w:p>
        </w:tc>
      </w:tr>
      <w:tr w:rsidR="00997F61" w14:paraId="006F745E" w14:textId="77777777" w:rsidTr="008E27B7">
        <w:trPr>
          <w:trHeight w:val="780"/>
          <w:jc w:val="center"/>
        </w:trPr>
        <w:tc>
          <w:tcPr>
            <w:tcW w:w="1275" w:type="dxa"/>
            <w:vAlign w:val="center"/>
          </w:tcPr>
          <w:p w14:paraId="37EF1B11" w14:textId="77777777" w:rsidR="00997F61" w:rsidRPr="00B7375D" w:rsidRDefault="00997F61" w:rsidP="003846E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  <w:tc>
          <w:tcPr>
            <w:tcW w:w="2552" w:type="dxa"/>
          </w:tcPr>
          <w:p w14:paraId="6AEE27AD" w14:textId="77777777"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2410" w:type="dxa"/>
          </w:tcPr>
          <w:p w14:paraId="4D750325" w14:textId="77777777"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14:paraId="1D06807B" w14:textId="77777777"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14:paraId="1D7BA097" w14:textId="77777777"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2126" w:type="dxa"/>
          </w:tcPr>
          <w:p w14:paraId="2ACC7349" w14:textId="77777777"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</w:tr>
      <w:tr w:rsidR="00997F61" w14:paraId="3860CC2B" w14:textId="77777777" w:rsidTr="008E27B7">
        <w:trPr>
          <w:trHeight w:val="846"/>
          <w:jc w:val="center"/>
        </w:trPr>
        <w:tc>
          <w:tcPr>
            <w:tcW w:w="1275" w:type="dxa"/>
            <w:vAlign w:val="center"/>
          </w:tcPr>
          <w:p w14:paraId="4ECFDA24" w14:textId="77777777" w:rsidR="00997F61" w:rsidRPr="00B7375D" w:rsidRDefault="00997F61" w:rsidP="003846E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امتیاز</w:t>
            </w:r>
          </w:p>
        </w:tc>
        <w:tc>
          <w:tcPr>
            <w:tcW w:w="2552" w:type="dxa"/>
          </w:tcPr>
          <w:p w14:paraId="16F0866D" w14:textId="77777777"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2410" w:type="dxa"/>
          </w:tcPr>
          <w:p w14:paraId="2461BF64" w14:textId="77777777"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14:paraId="54F83738" w14:textId="77777777"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14:paraId="516B3BA8" w14:textId="77777777" w:rsidR="00997F61" w:rsidRDefault="00997F61" w:rsidP="003846E2">
            <w:pPr>
              <w:bidi/>
              <w:rPr>
                <w:rFonts w:hint="cs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14:paraId="19DC6D7B" w14:textId="77777777" w:rsidR="00997F61" w:rsidRDefault="00997F61" w:rsidP="003846E2">
            <w:pPr>
              <w:bidi/>
              <w:rPr>
                <w:rtl/>
                <w:lang w:bidi="fa-IR"/>
              </w:rPr>
            </w:pPr>
          </w:p>
        </w:tc>
      </w:tr>
      <w:tr w:rsidR="003846E2" w14:paraId="1DBF096E" w14:textId="77777777" w:rsidTr="008E27B7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  <w:jc w:val="center"/>
        </w:trPr>
        <w:tc>
          <w:tcPr>
            <w:tcW w:w="12899" w:type="dxa"/>
            <w:gridSpan w:val="6"/>
          </w:tcPr>
          <w:p w14:paraId="74856835" w14:textId="77777777" w:rsidR="001F6E8F" w:rsidRDefault="001F6E8F" w:rsidP="001F6E8F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14:paraId="3CFBAA3F" w14:textId="77777777" w:rsidR="008E27B7" w:rsidRPr="001F6E8F" w:rsidRDefault="008E27B7" w:rsidP="008E27B7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</w:tr>
    </w:tbl>
    <w:p w14:paraId="44D992EF" w14:textId="77777777" w:rsidR="006C5825" w:rsidRDefault="00452429" w:rsidP="008E27B7">
      <w:pP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رئیس مرکز         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           </w:t>
      </w: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</w:t>
      </w: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رئیس اداره آموزش پژوهش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             معاون آموزش</w:t>
      </w:r>
    </w:p>
    <w:p w14:paraId="69E6A9B9" w14:textId="77777777" w:rsidR="001F6E8F" w:rsidRPr="001F6E8F" w:rsidRDefault="001F6E8F" w:rsidP="001F6E8F">
      <w:pPr>
        <w:bidi/>
        <w:rPr>
          <w:rFonts w:ascii="Calibri" w:eastAsia="Times New Roman" w:hAnsi="Calibri" w:cs="Nazanin"/>
          <w:b/>
          <w:bCs/>
          <w:color w:val="000000"/>
          <w:sz w:val="16"/>
          <w:szCs w:val="16"/>
          <w:rtl/>
        </w:rPr>
      </w:pPr>
    </w:p>
    <w:p w14:paraId="510A024F" w14:textId="77777777" w:rsidR="00550DCC" w:rsidRPr="008E27B7" w:rsidRDefault="001F6E8F" w:rsidP="008E27B7">
      <w:pPr>
        <w:bidi/>
        <w:rPr>
          <w:rFonts w:ascii="Calibri" w:eastAsia="Times New Roman" w:hAnsi="Calibri" w:cs="Calibri"/>
          <w:b/>
          <w:bCs/>
          <w:color w:val="000000"/>
          <w:sz w:val="20"/>
          <w:szCs w:val="20"/>
          <w:rtl/>
        </w:rPr>
      </w:pPr>
      <w:r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_________________________________________________________________________________________________</w:t>
      </w:r>
      <w:r w:rsidR="008E27B7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___________</w:t>
      </w:r>
      <w:r w:rsidR="008E27B7" w:rsidRPr="008E27B7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_________________</w:t>
      </w:r>
      <w:r w:rsidR="008E27B7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___________________</w:t>
      </w:r>
    </w:p>
    <w:p w14:paraId="08078451" w14:textId="77777777" w:rsidR="00452429" w:rsidRPr="006C5825" w:rsidRDefault="00452429" w:rsidP="008E27B7">
      <w:pP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</w:p>
    <w:sectPr w:rsidR="00452429" w:rsidRPr="006C5825" w:rsidSect="008E27B7">
      <w:pgSz w:w="15840" w:h="12240" w:orient="landscape"/>
      <w:pgMar w:top="1008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D6"/>
    <w:rsid w:val="000B5776"/>
    <w:rsid w:val="000C3AF0"/>
    <w:rsid w:val="000F1642"/>
    <w:rsid w:val="00107DE2"/>
    <w:rsid w:val="00144DB7"/>
    <w:rsid w:val="001F6E8F"/>
    <w:rsid w:val="00266C57"/>
    <w:rsid w:val="002B7DA1"/>
    <w:rsid w:val="003153EC"/>
    <w:rsid w:val="003846E2"/>
    <w:rsid w:val="003B75D6"/>
    <w:rsid w:val="003D0622"/>
    <w:rsid w:val="004158C9"/>
    <w:rsid w:val="00452429"/>
    <w:rsid w:val="005413BD"/>
    <w:rsid w:val="00550DCC"/>
    <w:rsid w:val="006A3BAA"/>
    <w:rsid w:val="006B0A3E"/>
    <w:rsid w:val="006C5825"/>
    <w:rsid w:val="008E27B7"/>
    <w:rsid w:val="00981710"/>
    <w:rsid w:val="00997F61"/>
    <w:rsid w:val="00A379B0"/>
    <w:rsid w:val="00A76EBA"/>
    <w:rsid w:val="00A954E9"/>
    <w:rsid w:val="00B7375D"/>
    <w:rsid w:val="00E73BD3"/>
    <w:rsid w:val="00EC2735"/>
    <w:rsid w:val="00ED1098"/>
    <w:rsid w:val="00F3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AE35F9C"/>
  <w15:docId w15:val="{1AD152F4-D69F-4055-9395-944C8B8A3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Nayereh Omidi</dc:creator>
  <cp:lastModifiedBy>Maryam Imani</cp:lastModifiedBy>
  <cp:revision>9</cp:revision>
  <dcterms:created xsi:type="dcterms:W3CDTF">2022-06-01T05:26:00Z</dcterms:created>
  <dcterms:modified xsi:type="dcterms:W3CDTF">2024-04-17T09:15:00Z</dcterms:modified>
</cp:coreProperties>
</file>